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B8" w:rsidRDefault="004A3E2E"/>
    <w:p w:rsidR="00140113" w:rsidRDefault="00140113" w:rsidP="006C4D79">
      <w:pPr>
        <w:jc w:val="center"/>
        <w:rPr>
          <w:rFonts w:ascii="Century Gothic" w:hAnsi="Century Gothic"/>
          <w:b/>
          <w:sz w:val="28"/>
          <w:szCs w:val="28"/>
        </w:rPr>
      </w:pPr>
    </w:p>
    <w:p w:rsidR="006C4D79" w:rsidRPr="00140113" w:rsidRDefault="00140113" w:rsidP="006C4D79">
      <w:pPr>
        <w:jc w:val="center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DRIFT OCH UNDERHÅLLSPÄRM</w:t>
      </w:r>
      <w:r>
        <w:rPr>
          <w:rFonts w:ascii="Century Gothic" w:hAnsi="Century Gothic"/>
          <w:sz w:val="44"/>
          <w:szCs w:val="44"/>
        </w:rPr>
        <w:br/>
      </w:r>
      <w:bookmarkStart w:id="0" w:name="_GoBack"/>
      <w:bookmarkEnd w:id="0"/>
    </w:p>
    <w:p w:rsidR="006C4D79" w:rsidRDefault="006C4D79" w:rsidP="006C4D79">
      <w:pPr>
        <w:jc w:val="center"/>
        <w:rPr>
          <w:rFonts w:ascii="Century Gothic" w:hAnsi="Century Gothic"/>
          <w:sz w:val="28"/>
          <w:szCs w:val="28"/>
        </w:rPr>
      </w:pP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Tak och fasad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Fönster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Ytterdörrar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Kök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Vitvaror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Badrum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Innerdörrar</w:t>
      </w:r>
    </w:p>
    <w:p w:rsidR="006C4D79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Kakel/klinker</w:t>
      </w:r>
    </w:p>
    <w:p w:rsidR="005D42D2" w:rsidRPr="00140113" w:rsidRDefault="005D42D2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Trägolv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Ventilation och värme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Vatten och avlopp</w:t>
      </w:r>
    </w:p>
    <w:p w:rsidR="00C509E0" w:rsidRPr="00140113" w:rsidRDefault="00C509E0" w:rsidP="00C509E0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Infästningar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Egenkontroller</w:t>
      </w:r>
    </w:p>
    <w:p w:rsidR="006C4D79" w:rsidRPr="00140113" w:rsidRDefault="006C4D79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</w:rPr>
      </w:pPr>
      <w:r w:rsidRPr="00140113">
        <w:rPr>
          <w:rFonts w:ascii="Century Gothic" w:hAnsi="Century Gothic"/>
          <w:sz w:val="44"/>
          <w:szCs w:val="44"/>
        </w:rPr>
        <w:t>Övrigt</w:t>
      </w:r>
    </w:p>
    <w:p w:rsidR="006C4D79" w:rsidRPr="007F7F4E" w:rsidRDefault="002E09B5" w:rsidP="007F7F4E">
      <w:pPr>
        <w:pStyle w:val="Liststycke"/>
        <w:numPr>
          <w:ilvl w:val="0"/>
          <w:numId w:val="1"/>
        </w:numPr>
        <w:ind w:left="1701"/>
        <w:rPr>
          <w:rFonts w:ascii="Century Gothic" w:hAnsi="Century Gothic"/>
          <w:sz w:val="44"/>
          <w:szCs w:val="44"/>
          <w:u w:val="single"/>
        </w:rPr>
      </w:pPr>
      <w:r>
        <w:rPr>
          <w:rFonts w:ascii="Century Gothic" w:hAnsi="Century Gothic"/>
          <w:sz w:val="44"/>
          <w:szCs w:val="44"/>
        </w:rPr>
        <w:t>Relationsritningar</w:t>
      </w:r>
      <w:r w:rsidR="007F7F4E" w:rsidRPr="007F7F4E">
        <w:rPr>
          <w:rFonts w:ascii="Century Gothic" w:hAnsi="Century Gothic"/>
          <w:sz w:val="44"/>
          <w:szCs w:val="44"/>
          <w:u w:val="single"/>
        </w:rPr>
        <w:t xml:space="preserve">                                           </w:t>
      </w:r>
    </w:p>
    <w:sectPr w:rsidR="006C4D79" w:rsidRPr="007F7F4E" w:rsidSect="007B13CE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2E" w:rsidRDefault="004A3E2E" w:rsidP="006C4D79">
      <w:pPr>
        <w:spacing w:after="0" w:line="240" w:lineRule="auto"/>
      </w:pPr>
      <w:r>
        <w:separator/>
      </w:r>
    </w:p>
  </w:endnote>
  <w:endnote w:type="continuationSeparator" w:id="0">
    <w:p w:rsidR="004A3E2E" w:rsidRDefault="004A3E2E" w:rsidP="006C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3CE" w:rsidRPr="007B13CE" w:rsidRDefault="007B13CE" w:rsidP="007B13CE">
    <w:pPr>
      <w:jc w:val="center"/>
      <w:rPr>
        <w:rFonts w:ascii="Century Gothic" w:hAnsi="Century Gothic"/>
        <w:color w:val="808080" w:themeColor="background1" w:themeShade="80"/>
        <w:sz w:val="24"/>
        <w:szCs w:val="24"/>
      </w:rPr>
    </w:pPr>
    <w:r w:rsidRPr="007B13CE">
      <w:rPr>
        <w:rFonts w:ascii="Century Gothic" w:hAnsi="Century Gothic"/>
        <w:color w:val="808080" w:themeColor="background1" w:themeShade="80"/>
        <w:sz w:val="24"/>
        <w:szCs w:val="24"/>
      </w:rPr>
      <w:t>Mjöbäcks Entreprenad AB</w:t>
    </w:r>
    <w:r w:rsidRPr="007B13CE">
      <w:rPr>
        <w:rFonts w:ascii="Century Gothic" w:hAnsi="Century Gothic"/>
        <w:color w:val="808080" w:themeColor="background1" w:themeShade="80"/>
        <w:sz w:val="24"/>
        <w:szCs w:val="24"/>
      </w:rPr>
      <w:br/>
    </w:r>
    <w:proofErr w:type="spellStart"/>
    <w:r w:rsidRPr="007B13CE">
      <w:rPr>
        <w:rFonts w:ascii="Century Gothic" w:hAnsi="Century Gothic"/>
        <w:color w:val="808080" w:themeColor="background1" w:themeShade="80"/>
        <w:sz w:val="24"/>
        <w:szCs w:val="24"/>
      </w:rPr>
      <w:t>Öxabäcksvägen</w:t>
    </w:r>
    <w:proofErr w:type="spellEnd"/>
    <w:r w:rsidRPr="007B13CE">
      <w:rPr>
        <w:rFonts w:ascii="Century Gothic" w:hAnsi="Century Gothic"/>
        <w:color w:val="808080" w:themeColor="background1" w:themeShade="80"/>
        <w:sz w:val="24"/>
        <w:szCs w:val="24"/>
      </w:rPr>
      <w:t xml:space="preserve"> 2, 512 65 Mjöbäck | Tel. 0325-61 81 00 | Fax 0325-61 81 80</w:t>
    </w:r>
  </w:p>
  <w:p w:rsidR="007B13CE" w:rsidRPr="007B13CE" w:rsidRDefault="007B13CE" w:rsidP="007B13CE">
    <w:pPr>
      <w:jc w:val="center"/>
      <w:rPr>
        <w:rFonts w:ascii="Century Gothic" w:hAnsi="Century Gothic"/>
        <w:color w:val="808080" w:themeColor="background1" w:themeShade="80"/>
        <w:sz w:val="24"/>
        <w:szCs w:val="24"/>
      </w:rPr>
    </w:pPr>
    <w:r w:rsidRPr="007B13CE">
      <w:rPr>
        <w:rFonts w:ascii="Century Gothic" w:hAnsi="Century Gothic"/>
        <w:color w:val="808080" w:themeColor="background1" w:themeShade="80"/>
        <w:sz w:val="24"/>
        <w:szCs w:val="24"/>
      </w:rPr>
      <w:t>info@mjobacks.se | www.mjobacks.se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2E" w:rsidRDefault="004A3E2E" w:rsidP="006C4D79">
      <w:pPr>
        <w:spacing w:after="0" w:line="240" w:lineRule="auto"/>
      </w:pPr>
      <w:r>
        <w:separator/>
      </w:r>
    </w:p>
  </w:footnote>
  <w:footnote w:type="continuationSeparator" w:id="0">
    <w:p w:rsidR="004A3E2E" w:rsidRDefault="004A3E2E" w:rsidP="006C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79" w:rsidRDefault="006C4D79" w:rsidP="006C4D79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724150" cy="602063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jobacks_villan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068" cy="611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44944"/>
    <w:multiLevelType w:val="hybridMultilevel"/>
    <w:tmpl w:val="08BA36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D79"/>
    <w:rsid w:val="00140113"/>
    <w:rsid w:val="00177274"/>
    <w:rsid w:val="002E09B5"/>
    <w:rsid w:val="00386D14"/>
    <w:rsid w:val="004A3E2E"/>
    <w:rsid w:val="005D42D2"/>
    <w:rsid w:val="006C4D79"/>
    <w:rsid w:val="007B13CE"/>
    <w:rsid w:val="007F7F4E"/>
    <w:rsid w:val="00A263B6"/>
    <w:rsid w:val="00B577E2"/>
    <w:rsid w:val="00B86186"/>
    <w:rsid w:val="00C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7222"/>
  <w15:docId w15:val="{F5B94611-D7A4-8E43-98A5-BAB442D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4D79"/>
  </w:style>
  <w:style w:type="paragraph" w:styleId="Sidfot">
    <w:name w:val="footer"/>
    <w:basedOn w:val="Normal"/>
    <w:link w:val="SidfotChar"/>
    <w:uiPriority w:val="99"/>
    <w:unhideWhenUsed/>
    <w:rsid w:val="006C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4D79"/>
  </w:style>
  <w:style w:type="paragraph" w:styleId="Liststycke">
    <w:name w:val="List Paragraph"/>
    <w:basedOn w:val="Normal"/>
    <w:uiPriority w:val="34"/>
    <w:qFormat/>
    <w:rsid w:val="006C4D7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Mjöbäcks Entreprenad 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Larsson</dc:creator>
  <cp:lastModifiedBy>Robin Cederqvist</cp:lastModifiedBy>
  <cp:revision>3</cp:revision>
  <cp:lastPrinted>2014-02-07T09:58:00Z</cp:lastPrinted>
  <dcterms:created xsi:type="dcterms:W3CDTF">2014-04-02T09:28:00Z</dcterms:created>
  <dcterms:modified xsi:type="dcterms:W3CDTF">2019-05-21T13:49:00Z</dcterms:modified>
</cp:coreProperties>
</file>