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91" w:rsidRDefault="002B6091">
      <w:pPr>
        <w:pStyle w:val="NormalMjbcks"/>
      </w:pPr>
    </w:p>
    <w:p w:rsidR="00E165AD" w:rsidRDefault="00E165AD">
      <w:pPr>
        <w:pStyle w:val="NormalMjbcks"/>
      </w:pPr>
    </w:p>
    <w:p w:rsidR="00E165AD" w:rsidRDefault="00E165AD" w:rsidP="00E165AD">
      <w:pPr>
        <w:pStyle w:val="NormalMjbcks"/>
        <w:rPr>
          <w:rFonts w:asciiTheme="minorHAnsi" w:hAnsiTheme="minorHAnsi"/>
          <w:sz w:val="40"/>
        </w:rPr>
      </w:pPr>
    </w:p>
    <w:p w:rsidR="00E165AD" w:rsidRPr="007F473D" w:rsidRDefault="009A1054" w:rsidP="00E165AD">
      <w:pPr>
        <w:pStyle w:val="NormalMjbck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Vitvaror</w:t>
      </w:r>
    </w:p>
    <w:p w:rsidR="009E76CB" w:rsidRDefault="00F3223C" w:rsidP="00F3223C">
      <w:pPr>
        <w:pStyle w:val="NormalMjbcks"/>
        <w:rPr>
          <w:rFonts w:asciiTheme="minorHAnsi" w:hAnsiTheme="minorHAnsi"/>
          <w:sz w:val="22"/>
          <w:szCs w:val="22"/>
        </w:rPr>
      </w:pPr>
      <w:r w:rsidRPr="00F3223C">
        <w:rPr>
          <w:rFonts w:asciiTheme="minorHAnsi" w:hAnsiTheme="minorHAnsi"/>
          <w:sz w:val="22"/>
          <w:szCs w:val="22"/>
        </w:rPr>
        <w:t>Användarhandb</w:t>
      </w:r>
      <w:r w:rsidR="009A1054">
        <w:rPr>
          <w:rFonts w:asciiTheme="minorHAnsi" w:hAnsiTheme="minorHAnsi"/>
          <w:sz w:val="22"/>
          <w:szCs w:val="22"/>
        </w:rPr>
        <w:t>öcker finns</w:t>
      </w:r>
      <w:r>
        <w:rPr>
          <w:rFonts w:asciiTheme="minorHAnsi" w:hAnsiTheme="minorHAnsi"/>
          <w:sz w:val="22"/>
          <w:szCs w:val="22"/>
        </w:rPr>
        <w:t xml:space="preserve"> </w:t>
      </w:r>
      <w:r w:rsidR="009A1054">
        <w:rPr>
          <w:rFonts w:asciiTheme="minorHAnsi" w:hAnsiTheme="minorHAnsi"/>
          <w:sz w:val="22"/>
          <w:szCs w:val="22"/>
        </w:rPr>
        <w:t>samlade i översta lådan i köket.</w:t>
      </w:r>
    </w:p>
    <w:p w:rsidR="009A1054" w:rsidRDefault="009A1054" w:rsidP="00F3223C">
      <w:pPr>
        <w:pStyle w:val="NormalMjbcks"/>
        <w:rPr>
          <w:rFonts w:asciiTheme="minorHAnsi" w:hAnsiTheme="minorHAnsi"/>
          <w:sz w:val="22"/>
          <w:szCs w:val="22"/>
        </w:rPr>
      </w:pPr>
    </w:p>
    <w:p w:rsidR="009A1054" w:rsidRDefault="009A1054" w:rsidP="00790926">
      <w:pPr>
        <w:pStyle w:val="NormalMjbck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Saknas användarhandböcker, så kan de laddas ner på tillverkarens hemsida.</w:t>
      </w:r>
    </w:p>
    <w:p w:rsidR="00790926" w:rsidRDefault="00790926" w:rsidP="00790926">
      <w:pPr>
        <w:pStyle w:val="NormalMjbcks"/>
        <w:rPr>
          <w:rFonts w:asciiTheme="minorHAnsi" w:hAnsiTheme="minorHAnsi"/>
          <w:sz w:val="22"/>
          <w:szCs w:val="22"/>
        </w:rPr>
      </w:pPr>
    </w:p>
    <w:p w:rsidR="00790926" w:rsidRDefault="00583FAF" w:rsidP="00790926">
      <w:pPr>
        <w:pStyle w:val="NormalMjbcks"/>
        <w:rPr>
          <w:rFonts w:asciiTheme="minorHAnsi" w:hAnsiTheme="minorHAnsi"/>
          <w:sz w:val="22"/>
          <w:szCs w:val="22"/>
        </w:rPr>
      </w:pPr>
      <w:hyperlink r:id="rId7" w:history="1">
        <w:r w:rsidR="00790926" w:rsidRPr="00C27CE7">
          <w:rPr>
            <w:rStyle w:val="Hyperlnk"/>
            <w:rFonts w:asciiTheme="minorHAnsi" w:hAnsiTheme="minorHAnsi"/>
            <w:sz w:val="22"/>
            <w:szCs w:val="22"/>
          </w:rPr>
          <w:t>www.siemens-home.com</w:t>
        </w:r>
      </w:hyperlink>
    </w:p>
    <w:p w:rsidR="00790926" w:rsidRDefault="00790926" w:rsidP="00790926">
      <w:pPr>
        <w:pStyle w:val="NormalMjbcks"/>
        <w:rPr>
          <w:rFonts w:asciiTheme="minorHAnsi" w:hAnsiTheme="minorHAnsi"/>
          <w:sz w:val="22"/>
          <w:szCs w:val="22"/>
        </w:rPr>
      </w:pPr>
    </w:p>
    <w:p w:rsidR="00790926" w:rsidRDefault="00790926" w:rsidP="00790926">
      <w:pPr>
        <w:pStyle w:val="NormalMjbck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Ang. service och reklamation, kontakta  </w:t>
      </w:r>
      <w:proofErr w:type="spellStart"/>
      <w:r>
        <w:rPr>
          <w:rFonts w:asciiTheme="minorHAnsi" w:hAnsiTheme="minorHAnsi"/>
          <w:sz w:val="22"/>
          <w:szCs w:val="22"/>
        </w:rPr>
        <w:t>MjöbäcksVillan</w:t>
      </w:r>
      <w:proofErr w:type="spellEnd"/>
      <w:r w:rsidR="00583FAF">
        <w:rPr>
          <w:rFonts w:asciiTheme="minorHAnsi" w:hAnsiTheme="minorHAnsi"/>
          <w:sz w:val="22"/>
          <w:szCs w:val="22"/>
        </w:rPr>
        <w:t>.</w:t>
      </w:r>
    </w:p>
    <w:p w:rsidR="009A1054" w:rsidRDefault="009A1054" w:rsidP="00F3223C">
      <w:pPr>
        <w:pStyle w:val="NormalMjbcks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A1054" w:rsidRPr="007F473D" w:rsidRDefault="009A1054" w:rsidP="00F3223C">
      <w:pPr>
        <w:pStyle w:val="NormalMjbcks"/>
        <w:rPr>
          <w:rFonts w:asciiTheme="minorHAnsi" w:hAnsiTheme="minorHAnsi"/>
          <w:sz w:val="22"/>
          <w:szCs w:val="22"/>
        </w:rPr>
      </w:pPr>
    </w:p>
    <w:sectPr w:rsidR="009A1054" w:rsidRPr="007F473D" w:rsidSect="00BF2402">
      <w:headerReference w:type="default" r:id="rId8"/>
      <w:footerReference w:type="default" r:id="rId9"/>
      <w:pgSz w:w="11906" w:h="16838" w:code="9"/>
      <w:pgMar w:top="2552" w:right="1701" w:bottom="851" w:left="238" w:header="567" w:footer="312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85" w:rsidRDefault="00B26685">
      <w:r>
        <w:separator/>
      </w:r>
    </w:p>
  </w:endnote>
  <w:endnote w:type="continuationSeparator" w:id="0">
    <w:p w:rsidR="00B26685" w:rsidRDefault="00B2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28" w:rsidRDefault="00983928">
    <w:pPr>
      <w:rPr>
        <w:sz w:val="12"/>
      </w:rPr>
    </w:pPr>
  </w:p>
  <w:p w:rsidR="00983928" w:rsidRDefault="00983928">
    <w:pPr>
      <w:rPr>
        <w:sz w:val="12"/>
      </w:rPr>
    </w:pP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  <w:p w:rsidR="00983928" w:rsidRPr="003744C7" w:rsidRDefault="00435023">
    <w:pPr>
      <w:tabs>
        <w:tab w:val="left" w:pos="2835"/>
      </w:tabs>
      <w:spacing w:line="180" w:lineRule="exact"/>
      <w:rPr>
        <w:rFonts w:ascii="Arial" w:hAnsi="Arial" w:cs="Arial"/>
        <w:sz w:val="10"/>
        <w:szCs w:val="10"/>
      </w:rPr>
    </w:pPr>
    <w:r w:rsidRPr="003744C7">
      <w:rPr>
        <w:rFonts w:ascii="Arial" w:hAnsi="Arial" w:cs="Arial"/>
        <w:sz w:val="10"/>
        <w:szCs w:val="10"/>
      </w:rPr>
      <w:fldChar w:fldCharType="begin"/>
    </w:r>
    <w:r w:rsidRPr="003744C7">
      <w:rPr>
        <w:rFonts w:ascii="Arial" w:hAnsi="Arial" w:cs="Arial"/>
        <w:sz w:val="10"/>
        <w:szCs w:val="10"/>
      </w:rPr>
      <w:instrText xml:space="preserve"> FILENAME \* Lower\p  \* MERGEFORMAT </w:instrText>
    </w:r>
    <w:r w:rsidRPr="003744C7">
      <w:rPr>
        <w:rFonts w:ascii="Arial" w:hAnsi="Arial" w:cs="Arial"/>
        <w:sz w:val="10"/>
        <w:szCs w:val="10"/>
      </w:rPr>
      <w:fldChar w:fldCharType="separate"/>
    </w:r>
    <w:r w:rsidR="00790926">
      <w:rPr>
        <w:rFonts w:ascii="Arial" w:hAnsi="Arial" w:cs="Arial"/>
        <w:noProof/>
        <w:sz w:val="10"/>
        <w:szCs w:val="10"/>
      </w:rPr>
      <w:t>g:\dokumentmallar\entreprenad\drift och underhållspärm\vitvaror.docx</w:t>
    </w:r>
    <w:r w:rsidRPr="003744C7">
      <w:rPr>
        <w:rFonts w:ascii="Arial" w:hAnsi="Arial" w:cs="Arial"/>
        <w:noProof/>
        <w:sz w:val="10"/>
        <w:szCs w:val="10"/>
      </w:rPr>
      <w:fldChar w:fldCharType="end"/>
    </w:r>
    <w:r w:rsidR="00983928" w:rsidRPr="003744C7">
      <w:rPr>
        <w:rFonts w:ascii="Arial" w:hAnsi="Arial" w:cs="Arial"/>
        <w:sz w:val="10"/>
        <w:szCs w:val="1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85" w:rsidRDefault="00B26685">
      <w:r>
        <w:separator/>
      </w:r>
    </w:p>
  </w:footnote>
  <w:footnote w:type="continuationSeparator" w:id="0">
    <w:p w:rsidR="00B26685" w:rsidRDefault="00B2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5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701"/>
      <w:gridCol w:w="1267"/>
      <w:gridCol w:w="3127"/>
      <w:gridCol w:w="851"/>
    </w:tblGrid>
    <w:tr w:rsidR="00983928">
      <w:trPr>
        <w:trHeight w:hRule="exact" w:val="100"/>
      </w:trPr>
      <w:tc>
        <w:tcPr>
          <w:tcW w:w="10207" w:type="dxa"/>
          <w:gridSpan w:val="5"/>
        </w:tcPr>
        <w:p w:rsidR="00983928" w:rsidRDefault="00E165AD">
          <w:pPr>
            <w:jc w:val="righ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27A92AB" wp14:editId="23597FC4">
                <wp:extent cx="266700" cy="66675"/>
                <wp:effectExtent l="19050" t="0" r="0" b="0"/>
                <wp:docPr id="1" name="Bild 1" descr="Mjöbäcks Entrepren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jöbäcks Entrepren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6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928" w:rsidRPr="00F90D76">
      <w:tblPrEx>
        <w:tblCellMar>
          <w:left w:w="28" w:type="dxa"/>
          <w:right w:w="28" w:type="dxa"/>
        </w:tblCellMar>
      </w:tblPrEx>
      <w:tc>
        <w:tcPr>
          <w:tcW w:w="3261" w:type="dxa"/>
        </w:tcPr>
        <w:p w:rsidR="00983928" w:rsidRDefault="00E165AD">
          <w:pPr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B874D48" wp14:editId="50AC9D25">
                <wp:simplePos x="0" y="0"/>
                <wp:positionH relativeFrom="column">
                  <wp:posOffset>222250</wp:posOffset>
                </wp:positionH>
                <wp:positionV relativeFrom="paragraph">
                  <wp:posOffset>2540</wp:posOffset>
                </wp:positionV>
                <wp:extent cx="2028825" cy="485775"/>
                <wp:effectExtent l="19050" t="0" r="9525" b="0"/>
                <wp:wrapNone/>
                <wp:docPr id="7" name="Bild 7" descr="Mjöbäcks Entrepren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jöbäcks Entrepren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83928" w:rsidRDefault="00983928">
          <w:pPr>
            <w:ind w:left="567"/>
          </w:pPr>
        </w:p>
      </w:tc>
      <w:tc>
        <w:tcPr>
          <w:tcW w:w="1701" w:type="dxa"/>
        </w:tcPr>
        <w:p w:rsidR="00983928" w:rsidRDefault="00983928">
          <w:pPr>
            <w:rPr>
              <w:sz w:val="20"/>
            </w:rPr>
          </w:pPr>
        </w:p>
      </w:tc>
      <w:tc>
        <w:tcPr>
          <w:tcW w:w="4394" w:type="dxa"/>
          <w:gridSpan w:val="2"/>
        </w:tcPr>
        <w:p w:rsidR="00983928" w:rsidRPr="00F90D76" w:rsidRDefault="00983928" w:rsidP="00F90D76">
          <w:pPr>
            <w:rPr>
              <w:rFonts w:asciiTheme="minorHAnsi" w:hAnsiTheme="minorHAnsi"/>
              <w:b/>
            </w:rPr>
          </w:pPr>
          <w:bookmarkStart w:id="1" w:name="Dokumentstatus"/>
          <w:bookmarkEnd w:id="1"/>
        </w:p>
      </w:tc>
      <w:tc>
        <w:tcPr>
          <w:tcW w:w="851" w:type="dxa"/>
        </w:tcPr>
        <w:p w:rsidR="00983928" w:rsidRPr="00F90D76" w:rsidRDefault="00983928">
          <w:pPr>
            <w:spacing w:before="80" w:after="60"/>
            <w:jc w:val="right"/>
            <w:rPr>
              <w:rFonts w:asciiTheme="minorHAnsi" w:hAnsiTheme="minorHAnsi"/>
              <w:b/>
              <w:bCs/>
              <w:sz w:val="20"/>
            </w:rPr>
          </w:pPr>
        </w:p>
        <w:p w:rsidR="00983928" w:rsidRPr="00F90D76" w:rsidRDefault="00F90D76">
          <w:pPr>
            <w:spacing w:after="60"/>
            <w:jc w:val="right"/>
            <w:rPr>
              <w:rFonts w:asciiTheme="minorHAnsi" w:hAnsiTheme="minorHAnsi"/>
            </w:rPr>
          </w:pPr>
          <w:r w:rsidRPr="00F90D76">
            <w:rPr>
              <w:rFonts w:asciiTheme="minorHAnsi" w:hAnsiTheme="minorHAnsi"/>
              <w:sz w:val="20"/>
            </w:rPr>
            <w:fldChar w:fldCharType="begin"/>
          </w:r>
          <w:r w:rsidRPr="00F90D76">
            <w:rPr>
              <w:rFonts w:asciiTheme="minorHAnsi" w:hAnsiTheme="minorHAnsi"/>
              <w:sz w:val="20"/>
            </w:rPr>
            <w:instrText xml:space="preserve"> PAGE </w:instrText>
          </w:r>
          <w:r w:rsidRPr="00F90D76">
            <w:rPr>
              <w:rFonts w:asciiTheme="minorHAnsi" w:hAnsiTheme="minorHAnsi"/>
              <w:sz w:val="20"/>
            </w:rPr>
            <w:fldChar w:fldCharType="separate"/>
          </w:r>
          <w:r w:rsidR="009206E1">
            <w:rPr>
              <w:rFonts w:asciiTheme="minorHAnsi" w:hAnsiTheme="minorHAnsi"/>
              <w:noProof/>
              <w:sz w:val="20"/>
            </w:rPr>
            <w:t>1</w:t>
          </w:r>
          <w:r w:rsidRPr="00F90D76">
            <w:rPr>
              <w:rFonts w:asciiTheme="minorHAnsi" w:hAnsiTheme="minorHAnsi"/>
              <w:sz w:val="20"/>
            </w:rPr>
            <w:fldChar w:fldCharType="end"/>
          </w:r>
          <w:r w:rsidRPr="00F90D76">
            <w:rPr>
              <w:rFonts w:asciiTheme="minorHAnsi" w:hAnsiTheme="minorHAnsi"/>
              <w:sz w:val="20"/>
            </w:rPr>
            <w:t xml:space="preserve"> (</w:t>
          </w:r>
          <w:r w:rsidRPr="00F90D76">
            <w:rPr>
              <w:rFonts w:asciiTheme="minorHAnsi" w:hAnsiTheme="minorHAnsi"/>
              <w:sz w:val="20"/>
            </w:rPr>
            <w:fldChar w:fldCharType="begin"/>
          </w:r>
          <w:r w:rsidRPr="00F90D76">
            <w:rPr>
              <w:rFonts w:asciiTheme="minorHAnsi" w:hAnsiTheme="minorHAnsi"/>
              <w:sz w:val="20"/>
            </w:rPr>
            <w:instrText xml:space="preserve"> NUMPAGES  \* LOWER </w:instrText>
          </w:r>
          <w:r w:rsidRPr="00F90D76">
            <w:rPr>
              <w:rFonts w:asciiTheme="minorHAnsi" w:hAnsiTheme="minorHAnsi"/>
              <w:sz w:val="20"/>
            </w:rPr>
            <w:fldChar w:fldCharType="separate"/>
          </w:r>
          <w:r w:rsidR="009206E1">
            <w:rPr>
              <w:rFonts w:asciiTheme="minorHAnsi" w:hAnsiTheme="minorHAnsi"/>
              <w:noProof/>
              <w:sz w:val="20"/>
            </w:rPr>
            <w:t>1</w:t>
          </w:r>
          <w:r w:rsidRPr="00F90D76">
            <w:rPr>
              <w:rFonts w:asciiTheme="minorHAnsi" w:hAnsiTheme="minorHAnsi"/>
              <w:sz w:val="20"/>
            </w:rPr>
            <w:fldChar w:fldCharType="end"/>
          </w:r>
          <w:r w:rsidRPr="00F90D76">
            <w:rPr>
              <w:rFonts w:asciiTheme="minorHAnsi" w:hAnsiTheme="minorHAnsi"/>
              <w:sz w:val="20"/>
            </w:rPr>
            <w:t>)</w:t>
          </w:r>
        </w:p>
      </w:tc>
    </w:tr>
    <w:tr w:rsidR="00983928" w:rsidRPr="00844105">
      <w:tc>
        <w:tcPr>
          <w:tcW w:w="10207" w:type="dxa"/>
          <w:gridSpan w:val="5"/>
        </w:tcPr>
        <w:p w:rsidR="00983928" w:rsidRPr="00844105" w:rsidRDefault="00983928">
          <w:pPr>
            <w:rPr>
              <w:sz w:val="10"/>
              <w:szCs w:val="10"/>
            </w:rPr>
          </w:pPr>
        </w:p>
      </w:tc>
    </w:tr>
    <w:tr w:rsidR="00983928" w:rsidRPr="002B6091" w:rsidTr="000051F0">
      <w:tblPrEx>
        <w:tblCellMar>
          <w:left w:w="28" w:type="dxa"/>
          <w:right w:w="28" w:type="dxa"/>
        </w:tblCellMar>
      </w:tblPrEx>
      <w:tc>
        <w:tcPr>
          <w:tcW w:w="4962" w:type="dxa"/>
          <w:gridSpan w:val="2"/>
        </w:tcPr>
        <w:p w:rsidR="00983928" w:rsidRPr="002B6091" w:rsidRDefault="00983928" w:rsidP="002B6091">
          <w:pPr>
            <w:ind w:left="531"/>
            <w:rPr>
              <w:sz w:val="20"/>
            </w:rPr>
          </w:pPr>
          <w:bookmarkStart w:id="2" w:name="Användare"/>
          <w:bookmarkEnd w:id="2"/>
        </w:p>
      </w:tc>
      <w:tc>
        <w:tcPr>
          <w:tcW w:w="1267" w:type="dxa"/>
        </w:tcPr>
        <w:p w:rsidR="00983928" w:rsidRPr="002B6091" w:rsidRDefault="00F90D76" w:rsidP="00F90D76">
          <w:pPr>
            <w:spacing w:after="60"/>
            <w:rPr>
              <w:sz w:val="20"/>
            </w:rPr>
          </w:pPr>
          <w:bookmarkStart w:id="3" w:name="Datum"/>
          <w:bookmarkEnd w:id="3"/>
          <w:r w:rsidRPr="00F90D76">
            <w:rPr>
              <w:rFonts w:asciiTheme="minorHAnsi" w:hAnsiTheme="minorHAnsi"/>
              <w:sz w:val="20"/>
            </w:rPr>
            <w:t>201</w:t>
          </w:r>
          <w:r w:rsidR="00790926">
            <w:rPr>
              <w:rFonts w:asciiTheme="minorHAnsi" w:hAnsiTheme="minorHAnsi"/>
              <w:sz w:val="20"/>
            </w:rPr>
            <w:t>9-0</w:t>
          </w:r>
          <w:r w:rsidR="00583FAF">
            <w:rPr>
              <w:rFonts w:asciiTheme="minorHAnsi" w:hAnsiTheme="minorHAnsi"/>
              <w:sz w:val="20"/>
            </w:rPr>
            <w:t>4-11</w:t>
          </w:r>
        </w:p>
      </w:tc>
      <w:tc>
        <w:tcPr>
          <w:tcW w:w="3978" w:type="dxa"/>
          <w:gridSpan w:val="2"/>
        </w:tcPr>
        <w:p w:rsidR="00983928" w:rsidRPr="002B6091" w:rsidRDefault="00983928" w:rsidP="002B6091">
          <w:pPr>
            <w:spacing w:after="60"/>
            <w:jc w:val="right"/>
            <w:rPr>
              <w:sz w:val="20"/>
            </w:rPr>
          </w:pPr>
          <w:bookmarkStart w:id="4" w:name="Kundnr"/>
          <w:bookmarkEnd w:id="4"/>
        </w:p>
      </w:tc>
    </w:tr>
  </w:tbl>
  <w:p w:rsidR="00983928" w:rsidRDefault="00983928">
    <w:pPr>
      <w:tabs>
        <w:tab w:val="left" w:pos="4395"/>
        <w:tab w:val="right" w:pos="9356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GOTOBUTTON </w:instrTex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</w:p>
  <w:p w:rsidR="00983928" w:rsidRDefault="00983928">
    <w:pPr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Rubrik1"/>
      <w:lvlText w:val="%1"/>
      <w:legacy w:legacy="1" w:legacySpace="0" w:legacyIndent="0"/>
      <w:lvlJc w:val="left"/>
    </w:lvl>
    <w:lvl w:ilvl="1">
      <w:start w:val="1"/>
      <w:numFmt w:val="decimal"/>
      <w:pStyle w:val="Rubrik2"/>
      <w:lvlText w:val="%1.%2"/>
      <w:legacy w:legacy="1" w:legacySpace="0" w:legacyIndent="0"/>
      <w:lvlJc w:val="left"/>
    </w:lvl>
    <w:lvl w:ilvl="2">
      <w:start w:val="1"/>
      <w:numFmt w:val="decimal"/>
      <w:pStyle w:val="Rubrik3"/>
      <w:lvlText w:val="%1.%2.%3"/>
      <w:legacy w:legacy="1" w:legacySpace="0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o:allowincell="f">
      <v:stroke startarrowwidth="wide" startarrowlength="short" endarrowwidth="wide" endarrowlength="shor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5"/>
    <w:rsid w:val="000051F0"/>
    <w:rsid w:val="0003713F"/>
    <w:rsid w:val="0009172F"/>
    <w:rsid w:val="000E4103"/>
    <w:rsid w:val="001B09BB"/>
    <w:rsid w:val="001C72D9"/>
    <w:rsid w:val="00244F4E"/>
    <w:rsid w:val="0025378F"/>
    <w:rsid w:val="002B6091"/>
    <w:rsid w:val="003744C7"/>
    <w:rsid w:val="00386931"/>
    <w:rsid w:val="00435023"/>
    <w:rsid w:val="00477841"/>
    <w:rsid w:val="00482992"/>
    <w:rsid w:val="00486435"/>
    <w:rsid w:val="0051237F"/>
    <w:rsid w:val="0054685C"/>
    <w:rsid w:val="00583FAF"/>
    <w:rsid w:val="00647968"/>
    <w:rsid w:val="006D01C4"/>
    <w:rsid w:val="00707A6B"/>
    <w:rsid w:val="00790926"/>
    <w:rsid w:val="007C625C"/>
    <w:rsid w:val="007F473D"/>
    <w:rsid w:val="00844105"/>
    <w:rsid w:val="009206E1"/>
    <w:rsid w:val="00983928"/>
    <w:rsid w:val="009A1054"/>
    <w:rsid w:val="009B2A37"/>
    <w:rsid w:val="009E76CB"/>
    <w:rsid w:val="00B141D1"/>
    <w:rsid w:val="00B26685"/>
    <w:rsid w:val="00BE786B"/>
    <w:rsid w:val="00BF2402"/>
    <w:rsid w:val="00C06EEE"/>
    <w:rsid w:val="00C937D3"/>
    <w:rsid w:val="00C93C3D"/>
    <w:rsid w:val="00D64510"/>
    <w:rsid w:val="00DA2902"/>
    <w:rsid w:val="00E130FC"/>
    <w:rsid w:val="00E165AD"/>
    <w:rsid w:val="00F13120"/>
    <w:rsid w:val="00F3223C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o:allowincell="f">
      <v:stroke startarrowwidth="wide" startarrowlength="short" endarrowwidth="wide" endarrowlength="short" weight="1pt"/>
    </o:shapedefaults>
    <o:shapelayout v:ext="edit">
      <o:idmap v:ext="edit" data="1"/>
    </o:shapelayout>
  </w:shapeDefaults>
  <w:decimalSymbol w:val=","/>
  <w:listSeparator w:val=";"/>
  <w14:docId w14:val="593E806F"/>
  <w15:docId w15:val="{85B3468A-6096-400B-8899-40AA864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Rubrik1">
    <w:name w:val="heading 1"/>
    <w:aliases w:val="Mjöbäcks 1"/>
    <w:basedOn w:val="NormalMjbcks"/>
    <w:next w:val="NormalMjbcks"/>
    <w:qFormat/>
    <w:pPr>
      <w:keepNext/>
      <w:numPr>
        <w:numId w:val="1"/>
      </w:numPr>
      <w:tabs>
        <w:tab w:val="left" w:pos="1588"/>
      </w:tabs>
      <w:spacing w:before="240" w:after="120"/>
      <w:ind w:left="1588" w:hanging="1021"/>
      <w:outlineLvl w:val="0"/>
    </w:pPr>
    <w:rPr>
      <w:rFonts w:ascii="Arial" w:hAnsi="Arial"/>
      <w:b/>
      <w:sz w:val="28"/>
    </w:rPr>
  </w:style>
  <w:style w:type="paragraph" w:styleId="Rubrik2">
    <w:name w:val="heading 2"/>
    <w:aliases w:val="Mjöbäcks 2"/>
    <w:basedOn w:val="NormalMjbcks"/>
    <w:next w:val="NormalMjbcks"/>
    <w:qFormat/>
    <w:pPr>
      <w:keepNext/>
      <w:numPr>
        <w:ilvl w:val="1"/>
        <w:numId w:val="1"/>
      </w:numPr>
      <w:tabs>
        <w:tab w:val="left" w:pos="1588"/>
      </w:tabs>
      <w:spacing w:before="240" w:after="120"/>
      <w:ind w:left="1588" w:hanging="1021"/>
      <w:outlineLvl w:val="1"/>
    </w:pPr>
    <w:rPr>
      <w:rFonts w:ascii="Arial" w:hAnsi="Arial"/>
      <w:b/>
      <w:sz w:val="26"/>
    </w:rPr>
  </w:style>
  <w:style w:type="paragraph" w:styleId="Rubrik3">
    <w:name w:val="heading 3"/>
    <w:aliases w:val="Mjöbäcks 3"/>
    <w:basedOn w:val="NormalMjbcks"/>
    <w:next w:val="NormalMjbcks"/>
    <w:qFormat/>
    <w:pPr>
      <w:keepNext/>
      <w:numPr>
        <w:ilvl w:val="2"/>
        <w:numId w:val="1"/>
      </w:numPr>
      <w:tabs>
        <w:tab w:val="left" w:pos="1588"/>
      </w:tabs>
      <w:spacing w:before="240" w:after="120"/>
      <w:ind w:left="1588" w:hanging="1021"/>
      <w:outlineLvl w:val="2"/>
    </w:pPr>
    <w:rPr>
      <w:rFonts w:ascii="Arial" w:hAnsi="Arial"/>
      <w:sz w:val="26"/>
    </w:rPr>
  </w:style>
  <w:style w:type="paragraph" w:styleId="Rubrik4">
    <w:name w:val="heading 4"/>
    <w:aliases w:val="Mjöbäcks 4"/>
    <w:basedOn w:val="NormalMjbcks"/>
    <w:next w:val="NormalMjbcks"/>
    <w:qFormat/>
    <w:pPr>
      <w:keepNext/>
      <w:numPr>
        <w:ilvl w:val="3"/>
        <w:numId w:val="1"/>
      </w:numPr>
      <w:tabs>
        <w:tab w:val="left" w:pos="1588"/>
      </w:tabs>
      <w:spacing w:before="240" w:after="120"/>
      <w:ind w:left="1588" w:hanging="1021"/>
      <w:outlineLvl w:val="3"/>
    </w:pPr>
    <w:rPr>
      <w:rFonts w:ascii="Arial" w:hAnsi="Arial"/>
    </w:rPr>
  </w:style>
  <w:style w:type="paragraph" w:styleId="Rubrik5">
    <w:name w:val="heading 5"/>
    <w:aliases w:val="Mjöbäcks 5"/>
    <w:basedOn w:val="NormalMjbcks"/>
    <w:next w:val="NormalMjbcks"/>
    <w:qFormat/>
    <w:pPr>
      <w:keepNext/>
      <w:numPr>
        <w:ilvl w:val="4"/>
        <w:numId w:val="1"/>
      </w:numPr>
      <w:tabs>
        <w:tab w:val="left" w:pos="1588"/>
      </w:tabs>
      <w:spacing w:before="240" w:after="120"/>
      <w:ind w:left="1588" w:hanging="1021"/>
      <w:outlineLvl w:val="4"/>
    </w:pPr>
    <w:rPr>
      <w:rFonts w:ascii="Arial" w:hAnsi="Arial"/>
    </w:rPr>
  </w:style>
  <w:style w:type="paragraph" w:styleId="Rubrik6">
    <w:name w:val="heading 6"/>
    <w:aliases w:val="Mjöbäcks 6"/>
    <w:basedOn w:val="NormalMjbcks"/>
    <w:next w:val="NormalMjbcks"/>
    <w:qFormat/>
    <w:pPr>
      <w:keepNext/>
      <w:numPr>
        <w:ilvl w:val="5"/>
        <w:numId w:val="1"/>
      </w:numPr>
      <w:tabs>
        <w:tab w:val="left" w:pos="1588"/>
      </w:tabs>
      <w:spacing w:before="240" w:after="120"/>
      <w:ind w:left="1588" w:hanging="1021"/>
      <w:outlineLvl w:val="5"/>
    </w:pPr>
    <w:rPr>
      <w:rFonts w:ascii="Arial" w:hAnsi="Arial"/>
    </w:rPr>
  </w:style>
  <w:style w:type="paragraph" w:styleId="Rubrik7">
    <w:name w:val="heading 7"/>
    <w:aliases w:val="Mjöbäcks 7"/>
    <w:basedOn w:val="NormalMjbcks"/>
    <w:next w:val="NormalMjbcks"/>
    <w:qFormat/>
    <w:pPr>
      <w:numPr>
        <w:ilvl w:val="6"/>
        <w:numId w:val="1"/>
      </w:numPr>
      <w:tabs>
        <w:tab w:val="left" w:pos="1588"/>
      </w:tabs>
      <w:spacing w:before="240" w:after="120"/>
      <w:ind w:left="0"/>
      <w:outlineLvl w:val="6"/>
    </w:pPr>
    <w:rPr>
      <w:rFonts w:ascii="Arial" w:hAnsi="Arial"/>
    </w:rPr>
  </w:style>
  <w:style w:type="paragraph" w:styleId="Rubrik8">
    <w:name w:val="heading 8"/>
    <w:aliases w:val="Mjöbäcks 8"/>
    <w:basedOn w:val="NormalMjbcks"/>
    <w:next w:val="NormalMjbcks"/>
    <w:qFormat/>
    <w:pPr>
      <w:numPr>
        <w:ilvl w:val="7"/>
        <w:numId w:val="1"/>
      </w:numPr>
      <w:tabs>
        <w:tab w:val="left" w:pos="1588"/>
      </w:tabs>
      <w:spacing w:before="240" w:after="120"/>
      <w:ind w:left="0"/>
      <w:outlineLvl w:val="7"/>
    </w:pPr>
    <w:rPr>
      <w:rFonts w:ascii="Arial" w:hAnsi="Arial"/>
    </w:rPr>
  </w:style>
  <w:style w:type="paragraph" w:styleId="Rubrik9">
    <w:name w:val="heading 9"/>
    <w:aliases w:val="Mjöbäcks 9"/>
    <w:basedOn w:val="NormalMjbcks"/>
    <w:next w:val="NormalMjbcks"/>
    <w:qFormat/>
    <w:pPr>
      <w:numPr>
        <w:ilvl w:val="8"/>
        <w:numId w:val="1"/>
      </w:numPr>
      <w:tabs>
        <w:tab w:val="left" w:pos="1588"/>
      </w:tabs>
      <w:spacing w:before="240" w:after="120"/>
      <w:ind w:left="0"/>
      <w:outlineLvl w:val="8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Mjbcks">
    <w:name w:val="Normal Mjöbäcks"/>
    <w:rsid w:val="002B6091"/>
    <w:pPr>
      <w:ind w:left="567"/>
    </w:pPr>
    <w:rPr>
      <w:sz w:val="24"/>
    </w:rPr>
  </w:style>
  <w:style w:type="paragraph" w:styleId="Innehll1">
    <w:name w:val="toc 1"/>
    <w:aliases w:val="Tyréns In 1"/>
    <w:basedOn w:val="NormalMjbcks"/>
    <w:next w:val="NormalMjbcks"/>
    <w:semiHidden/>
    <w:pPr>
      <w:tabs>
        <w:tab w:val="right" w:leader="dot" w:pos="9298"/>
      </w:tabs>
      <w:spacing w:before="120"/>
      <w:ind w:right="567"/>
    </w:pPr>
    <w:rPr>
      <w:b/>
      <w:caps/>
      <w:kern w:val="28"/>
      <w:sz w:val="20"/>
    </w:rPr>
  </w:style>
  <w:style w:type="paragraph" w:styleId="Innehll2">
    <w:name w:val="toc 2"/>
    <w:aliases w:val="Tyréns In 2"/>
    <w:basedOn w:val="NormalMjbcks"/>
    <w:next w:val="NormalMjbcks"/>
    <w:semiHidden/>
    <w:pPr>
      <w:tabs>
        <w:tab w:val="right" w:leader="dot" w:pos="9298"/>
      </w:tabs>
      <w:ind w:left="851" w:right="567"/>
    </w:pPr>
    <w:rPr>
      <w:b/>
      <w:kern w:val="28"/>
      <w:sz w:val="20"/>
    </w:rPr>
  </w:style>
  <w:style w:type="paragraph" w:styleId="Innehll3">
    <w:name w:val="toc 3"/>
    <w:aliases w:val="Tyréns In 3"/>
    <w:basedOn w:val="NormalMjbcks"/>
    <w:next w:val="NormalMjbcks"/>
    <w:semiHidden/>
    <w:pPr>
      <w:tabs>
        <w:tab w:val="right" w:leader="dot" w:pos="9298"/>
      </w:tabs>
      <w:ind w:left="1134" w:right="567"/>
    </w:pPr>
    <w:rPr>
      <w:i/>
      <w:kern w:val="28"/>
      <w:sz w:val="20"/>
    </w:rPr>
  </w:style>
  <w:style w:type="paragraph" w:styleId="Innehll4">
    <w:name w:val="toc 4"/>
    <w:aliases w:val="Tyréns In 4"/>
    <w:basedOn w:val="NormalMjbcks"/>
    <w:next w:val="NormalMjbcks"/>
    <w:semiHidden/>
    <w:pPr>
      <w:tabs>
        <w:tab w:val="right" w:leader="dot" w:pos="9298"/>
      </w:tabs>
      <w:ind w:left="1134" w:right="567"/>
    </w:pPr>
    <w:rPr>
      <w:kern w:val="28"/>
      <w:sz w:val="18"/>
    </w:rPr>
  </w:style>
  <w:style w:type="paragraph" w:styleId="Innehll5">
    <w:name w:val="toc 5"/>
    <w:aliases w:val="Tyréns In 5"/>
    <w:basedOn w:val="NormalMjbcks"/>
    <w:next w:val="NormalMjbcks"/>
    <w:semiHidden/>
    <w:pPr>
      <w:tabs>
        <w:tab w:val="right" w:leader="dot" w:pos="9298"/>
      </w:tabs>
      <w:ind w:left="1134" w:right="567"/>
    </w:pPr>
    <w:rPr>
      <w:kern w:val="28"/>
      <w:sz w:val="18"/>
    </w:rPr>
  </w:style>
  <w:style w:type="paragraph" w:styleId="Innehll6">
    <w:name w:val="toc 6"/>
    <w:aliases w:val="Tyréns In 6"/>
    <w:basedOn w:val="NormalMjbcks"/>
    <w:next w:val="NormalMjbcks"/>
    <w:semiHidden/>
    <w:pPr>
      <w:tabs>
        <w:tab w:val="right" w:leader="dot" w:pos="9298"/>
      </w:tabs>
      <w:ind w:left="1134" w:right="567"/>
    </w:pPr>
    <w:rPr>
      <w:kern w:val="28"/>
      <w:sz w:val="18"/>
    </w:rPr>
  </w:style>
  <w:style w:type="paragraph" w:styleId="Innehll7">
    <w:name w:val="toc 7"/>
    <w:basedOn w:val="Normal"/>
    <w:next w:val="Normal"/>
    <w:semiHidden/>
    <w:pPr>
      <w:tabs>
        <w:tab w:val="right" w:leader="dot" w:pos="9298"/>
      </w:tabs>
      <w:ind w:left="1200"/>
    </w:pPr>
    <w:rPr>
      <w:sz w:val="18"/>
    </w:rPr>
  </w:style>
  <w:style w:type="paragraph" w:styleId="Innehll8">
    <w:name w:val="toc 8"/>
    <w:basedOn w:val="Normal"/>
    <w:next w:val="Normal"/>
    <w:semiHidden/>
    <w:pPr>
      <w:tabs>
        <w:tab w:val="right" w:leader="dot" w:pos="9298"/>
      </w:tabs>
      <w:ind w:left="1440"/>
    </w:pPr>
    <w:rPr>
      <w:sz w:val="18"/>
    </w:rPr>
  </w:style>
  <w:style w:type="paragraph" w:styleId="Innehll9">
    <w:name w:val="toc 9"/>
    <w:basedOn w:val="Normal"/>
    <w:next w:val="Normal"/>
    <w:semiHidden/>
    <w:pPr>
      <w:tabs>
        <w:tab w:val="right" w:leader="dot" w:pos="9298"/>
      </w:tabs>
      <w:ind w:left="1680"/>
    </w:pPr>
    <w:rPr>
      <w:sz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semiHidden/>
    <w:unhideWhenUsed/>
    <w:rsid w:val="0043502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435023"/>
    <w:rPr>
      <w:rFonts w:ascii="Segoe UI" w:hAnsi="Segoe UI" w:cs="Segoe UI"/>
      <w:kern w:val="28"/>
      <w:sz w:val="18"/>
      <w:szCs w:val="18"/>
    </w:rPr>
  </w:style>
  <w:style w:type="character" w:styleId="Hyperlnk">
    <w:name w:val="Hyperlink"/>
    <w:basedOn w:val="Standardstycketeckensnitt"/>
    <w:unhideWhenUsed/>
    <w:rsid w:val="009A105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emens-ho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Standard%20dokument%20(st&#229;ende)-MEA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dokument (stående)-MEAB.dot</Template>
  <TotalTime>31</TotalTime>
  <Pages>1</Pages>
  <Words>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Claes Bengtsson</cp:lastModifiedBy>
  <cp:revision>8</cp:revision>
  <cp:lastPrinted>2019-02-18T09:08:00Z</cp:lastPrinted>
  <dcterms:created xsi:type="dcterms:W3CDTF">2013-12-04T13:54:00Z</dcterms:created>
  <dcterms:modified xsi:type="dcterms:W3CDTF">2019-05-07T09:51:00Z</dcterms:modified>
</cp:coreProperties>
</file>